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AA54" w14:textId="7E76ACA7" w:rsidR="00AC5B7C" w:rsidRPr="00B95D84" w:rsidRDefault="000272B6">
      <w:pPr>
        <w:rPr>
          <w:b/>
          <w:bCs/>
          <w:sz w:val="24"/>
          <w:szCs w:val="24"/>
          <w:lang w:val="fr-FR"/>
        </w:rPr>
      </w:pPr>
      <w:r w:rsidRPr="00B95D84">
        <w:rPr>
          <w:b/>
          <w:bCs/>
          <w:sz w:val="24"/>
          <w:szCs w:val="24"/>
          <w:lang w:val="fr-FR"/>
        </w:rPr>
        <w:t xml:space="preserve">Appendix </w:t>
      </w:r>
      <w:proofErr w:type="gramStart"/>
      <w:r w:rsidRPr="00B95D84">
        <w:rPr>
          <w:b/>
          <w:bCs/>
          <w:sz w:val="24"/>
          <w:szCs w:val="24"/>
          <w:lang w:val="fr-FR"/>
        </w:rPr>
        <w:t>X:</w:t>
      </w:r>
      <w:proofErr w:type="gramEnd"/>
      <w:r w:rsidRPr="00B95D84">
        <w:rPr>
          <w:b/>
          <w:bCs/>
          <w:sz w:val="24"/>
          <w:szCs w:val="24"/>
          <w:lang w:val="fr-FR"/>
        </w:rPr>
        <w:t xml:space="preserve"> Patient </w:t>
      </w:r>
      <w:proofErr w:type="spellStart"/>
      <w:r w:rsidRPr="00B95D84">
        <w:rPr>
          <w:b/>
          <w:bCs/>
          <w:sz w:val="24"/>
          <w:szCs w:val="24"/>
          <w:lang w:val="fr-FR"/>
        </w:rPr>
        <w:t>Specific</w:t>
      </w:r>
      <w:proofErr w:type="spellEnd"/>
      <w:r w:rsidRPr="00B95D84">
        <w:rPr>
          <w:b/>
          <w:bCs/>
          <w:sz w:val="24"/>
          <w:szCs w:val="24"/>
          <w:lang w:val="fr-FR"/>
        </w:rPr>
        <w:t xml:space="preserve"> Direction (PSD) </w:t>
      </w:r>
      <w:r w:rsidR="00442E0E" w:rsidRPr="00B95D84">
        <w:rPr>
          <w:b/>
          <w:bCs/>
          <w:sz w:val="24"/>
          <w:szCs w:val="24"/>
          <w:lang w:val="fr-FR"/>
        </w:rPr>
        <w:t>for</w:t>
      </w:r>
      <w:r w:rsidRPr="00B95D84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5B1B3A" w:rsidRPr="00B95D84">
        <w:rPr>
          <w:b/>
          <w:bCs/>
          <w:sz w:val="24"/>
          <w:szCs w:val="24"/>
          <w:lang w:val="fr-FR"/>
        </w:rPr>
        <w:t>Sonovue</w:t>
      </w:r>
      <w:proofErr w:type="spellEnd"/>
      <w:r w:rsidR="005B1B3A" w:rsidRPr="00B95D84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B95D84">
        <w:rPr>
          <w:b/>
          <w:bCs/>
          <w:sz w:val="24"/>
          <w:szCs w:val="24"/>
          <w:lang w:val="fr-FR"/>
        </w:rPr>
        <w:t>Contrast</w:t>
      </w:r>
      <w:proofErr w:type="spellEnd"/>
      <w:r w:rsidRPr="00B95D84">
        <w:rPr>
          <w:b/>
          <w:bCs/>
          <w:sz w:val="24"/>
          <w:szCs w:val="24"/>
          <w:lang w:val="fr-FR"/>
        </w:rPr>
        <w:t xml:space="preserve"> </w:t>
      </w:r>
      <w:r w:rsidR="00B95D84" w:rsidRPr="00B95D84">
        <w:rPr>
          <w:b/>
          <w:bCs/>
          <w:sz w:val="24"/>
          <w:szCs w:val="24"/>
          <w:lang w:val="fr-FR"/>
        </w:rPr>
        <w:t>T</w:t>
      </w:r>
      <w:r w:rsidR="00B95D84">
        <w:rPr>
          <w:b/>
          <w:bCs/>
          <w:sz w:val="24"/>
          <w:szCs w:val="24"/>
          <w:lang w:val="fr-FR"/>
        </w:rPr>
        <w:t>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0272B6" w14:paraId="22EDBB7D" w14:textId="77777777" w:rsidTr="000272B6">
        <w:tc>
          <w:tcPr>
            <w:tcW w:w="5807" w:type="dxa"/>
          </w:tcPr>
          <w:p w14:paraId="1E6D944A" w14:textId="274D1423" w:rsidR="000272B6" w:rsidRPr="000272B6" w:rsidRDefault="000272B6" w:rsidP="000272B6">
            <w:pPr>
              <w:spacing w:line="276" w:lineRule="auto"/>
              <w:jc w:val="center"/>
              <w:rPr>
                <w:b/>
                <w:bCs/>
              </w:rPr>
            </w:pPr>
            <w:r w:rsidRPr="000272B6">
              <w:rPr>
                <w:b/>
                <w:bCs/>
              </w:rPr>
              <w:t>P</w:t>
            </w:r>
            <w:r w:rsidR="006557A3">
              <w:rPr>
                <w:b/>
                <w:bCs/>
              </w:rPr>
              <w:t xml:space="preserve">atient </w:t>
            </w:r>
            <w:r w:rsidR="00AE1F14">
              <w:rPr>
                <w:b/>
                <w:bCs/>
              </w:rPr>
              <w:t>d</w:t>
            </w:r>
            <w:r w:rsidR="006557A3">
              <w:rPr>
                <w:b/>
                <w:bCs/>
              </w:rPr>
              <w:t>etails</w:t>
            </w:r>
          </w:p>
          <w:p w14:paraId="640F0F62" w14:textId="71535941" w:rsidR="000272B6" w:rsidRPr="000272B6" w:rsidRDefault="000272B6" w:rsidP="000272B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2B6">
              <w:rPr>
                <w:sz w:val="16"/>
                <w:szCs w:val="16"/>
              </w:rPr>
              <w:t xml:space="preserve">(use </w:t>
            </w:r>
            <w:r>
              <w:rPr>
                <w:sz w:val="16"/>
                <w:szCs w:val="16"/>
              </w:rPr>
              <w:t xml:space="preserve">patient </w:t>
            </w:r>
            <w:r w:rsidRPr="000272B6">
              <w:rPr>
                <w:sz w:val="16"/>
                <w:szCs w:val="16"/>
              </w:rPr>
              <w:t>label if available)</w:t>
            </w:r>
          </w:p>
          <w:p w14:paraId="2CBB09AC" w14:textId="0647F2B4" w:rsidR="000272B6" w:rsidRDefault="000272B6" w:rsidP="000272B6">
            <w:pPr>
              <w:spacing w:line="360" w:lineRule="auto"/>
              <w:jc w:val="both"/>
            </w:pPr>
            <w:r>
              <w:t xml:space="preserve">Name: </w:t>
            </w:r>
            <w:r w:rsidR="00BC72F2">
              <w:t>_____________________________________________</w:t>
            </w:r>
          </w:p>
          <w:p w14:paraId="4131367F" w14:textId="31D16089" w:rsidR="000272B6" w:rsidRDefault="000272B6" w:rsidP="000272B6">
            <w:pPr>
              <w:spacing w:line="360" w:lineRule="auto"/>
              <w:jc w:val="both"/>
            </w:pPr>
            <w:r>
              <w:t xml:space="preserve">DOB: </w:t>
            </w:r>
            <w:r w:rsidR="00BC72F2">
              <w:t>___</w:t>
            </w:r>
            <w:r w:rsidR="004D5E70">
              <w:t>_</w:t>
            </w:r>
            <w:r w:rsidR="00BC72F2">
              <w:t>/</w:t>
            </w:r>
            <w:r w:rsidR="004D5E70">
              <w:t>_</w:t>
            </w:r>
            <w:r w:rsidR="00BC72F2">
              <w:t xml:space="preserve">___/_____ </w:t>
            </w:r>
            <w:r w:rsidR="004D5E70">
              <w:t xml:space="preserve">                                </w:t>
            </w:r>
            <w:r w:rsidR="00BC72F2">
              <w:t xml:space="preserve">Height: __________ </w:t>
            </w:r>
          </w:p>
          <w:p w14:paraId="771C9227" w14:textId="7F5484C9" w:rsidR="004D5E70" w:rsidRDefault="000272B6" w:rsidP="000272B6">
            <w:pPr>
              <w:spacing w:line="360" w:lineRule="auto"/>
              <w:jc w:val="both"/>
            </w:pPr>
            <w:r>
              <w:t xml:space="preserve">MRN: </w:t>
            </w:r>
            <w:r w:rsidR="00BC72F2">
              <w:t>_________________</w:t>
            </w:r>
            <w:r w:rsidR="004D5E70">
              <w:t>_____                     Weight: __________</w:t>
            </w:r>
          </w:p>
          <w:p w14:paraId="56C36C24" w14:textId="49630751" w:rsidR="00BC72F2" w:rsidRDefault="000272B6" w:rsidP="000272B6">
            <w:pPr>
              <w:spacing w:line="360" w:lineRule="auto"/>
              <w:jc w:val="both"/>
            </w:pPr>
            <w:r>
              <w:t xml:space="preserve">NHS no.: </w:t>
            </w:r>
            <w:r w:rsidR="00BC72F2">
              <w:t>____________________</w:t>
            </w:r>
          </w:p>
        </w:tc>
        <w:tc>
          <w:tcPr>
            <w:tcW w:w="3209" w:type="dxa"/>
          </w:tcPr>
          <w:p w14:paraId="6D24EBE5" w14:textId="77777777" w:rsidR="000272B6" w:rsidRPr="00A254D7" w:rsidRDefault="000272B6" w:rsidP="000272B6">
            <w:pPr>
              <w:spacing w:line="276" w:lineRule="auto"/>
              <w:jc w:val="center"/>
              <w:rPr>
                <w:b/>
                <w:bCs/>
                <w:lang w:val="it-IT"/>
              </w:rPr>
            </w:pPr>
            <w:r w:rsidRPr="00A254D7">
              <w:rPr>
                <w:b/>
                <w:bCs/>
                <w:lang w:val="it-IT"/>
              </w:rPr>
              <w:t>Sonovue Contrast</w:t>
            </w:r>
          </w:p>
          <w:p w14:paraId="78C6EA94" w14:textId="69789F9A" w:rsidR="000272B6" w:rsidRPr="00A254D7" w:rsidRDefault="000272B6" w:rsidP="000272B6">
            <w:pPr>
              <w:spacing w:line="360" w:lineRule="auto"/>
              <w:jc w:val="center"/>
              <w:rPr>
                <w:sz w:val="16"/>
                <w:szCs w:val="16"/>
                <w:lang w:val="it-IT"/>
              </w:rPr>
            </w:pPr>
            <w:r w:rsidRPr="00A254D7">
              <w:rPr>
                <w:sz w:val="16"/>
                <w:szCs w:val="16"/>
                <w:lang w:val="it-IT"/>
              </w:rPr>
              <w:t xml:space="preserve">(use </w:t>
            </w:r>
            <w:r w:rsidR="00442E0E" w:rsidRPr="00A254D7">
              <w:rPr>
                <w:sz w:val="16"/>
                <w:szCs w:val="16"/>
                <w:lang w:val="it-IT"/>
              </w:rPr>
              <w:t>Sonovue</w:t>
            </w:r>
            <w:r w:rsidRPr="00A254D7">
              <w:rPr>
                <w:sz w:val="16"/>
                <w:szCs w:val="16"/>
                <w:lang w:val="it-IT"/>
              </w:rPr>
              <w:t xml:space="preserve"> label)</w:t>
            </w:r>
          </w:p>
          <w:p w14:paraId="0AEF99B0" w14:textId="602454F4" w:rsidR="000272B6" w:rsidRDefault="000272B6" w:rsidP="000272B6">
            <w:pPr>
              <w:jc w:val="both"/>
            </w:pPr>
            <w:r>
              <w:t xml:space="preserve">Batch number: </w:t>
            </w:r>
          </w:p>
          <w:p w14:paraId="30D46C4F" w14:textId="77777777" w:rsidR="000272B6" w:rsidRDefault="000272B6" w:rsidP="000272B6">
            <w:pPr>
              <w:jc w:val="both"/>
            </w:pPr>
          </w:p>
          <w:p w14:paraId="22188D34" w14:textId="43A119C3" w:rsidR="000272B6" w:rsidRDefault="000272B6" w:rsidP="000272B6">
            <w:pPr>
              <w:jc w:val="both"/>
            </w:pPr>
            <w:r>
              <w:t>Expiration date: ___/___/______</w:t>
            </w:r>
          </w:p>
        </w:tc>
        <w:bookmarkStart w:id="0" w:name="_GoBack"/>
        <w:bookmarkEnd w:id="0"/>
      </w:tr>
    </w:tbl>
    <w:p w14:paraId="287D6FE7" w14:textId="2C6E490E" w:rsidR="000272B6" w:rsidRDefault="000272B6"/>
    <w:p w14:paraId="22A60A09" w14:textId="0737BBCF" w:rsidR="00BC72F2" w:rsidRPr="00A254D7" w:rsidRDefault="00BC72F2">
      <w:pPr>
        <w:rPr>
          <w:b/>
          <w:bCs/>
          <w:u w:val="single"/>
        </w:rPr>
      </w:pPr>
      <w:r w:rsidRPr="00A254D7">
        <w:rPr>
          <w:b/>
          <w:bCs/>
          <w:u w:val="single"/>
        </w:rPr>
        <w:t>Allergies &amp; Adverse Drug Reactions (mandatory; if none please write N.A.)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1593" w14:paraId="62AAC9E8" w14:textId="77777777" w:rsidTr="00671593">
        <w:tc>
          <w:tcPr>
            <w:tcW w:w="4508" w:type="dxa"/>
          </w:tcPr>
          <w:p w14:paraId="168D3D0D" w14:textId="4D7EA58B" w:rsidR="00671593" w:rsidRDefault="00671593">
            <w:r>
              <w:t>Medicine/Substance</w:t>
            </w:r>
          </w:p>
          <w:p w14:paraId="1C2C0FDB" w14:textId="77777777" w:rsidR="00671593" w:rsidRDefault="00671593"/>
          <w:p w14:paraId="129E8757" w14:textId="77777777" w:rsidR="00671593" w:rsidRDefault="00671593"/>
          <w:p w14:paraId="439BBFF4" w14:textId="66BAE0A8" w:rsidR="00671593" w:rsidRDefault="00671593"/>
        </w:tc>
        <w:tc>
          <w:tcPr>
            <w:tcW w:w="4508" w:type="dxa"/>
          </w:tcPr>
          <w:p w14:paraId="491FC3E3" w14:textId="5739579D" w:rsidR="00671593" w:rsidRDefault="00671593">
            <w:r>
              <w:t>Reaction</w:t>
            </w:r>
          </w:p>
        </w:tc>
      </w:tr>
      <w:tr w:rsidR="00671593" w14:paraId="57AB1486" w14:textId="77777777" w:rsidTr="00671593">
        <w:tc>
          <w:tcPr>
            <w:tcW w:w="4508" w:type="dxa"/>
          </w:tcPr>
          <w:p w14:paraId="6A675FE1" w14:textId="77777777" w:rsidR="00671593" w:rsidRDefault="00671593">
            <w:r>
              <w:t>Sign (name)</w:t>
            </w:r>
          </w:p>
          <w:p w14:paraId="2BF98292" w14:textId="73ADB78C" w:rsidR="00671593" w:rsidRDefault="00671593"/>
        </w:tc>
        <w:tc>
          <w:tcPr>
            <w:tcW w:w="4508" w:type="dxa"/>
          </w:tcPr>
          <w:p w14:paraId="1E12F0C2" w14:textId="6BE1A4DF" w:rsidR="00671593" w:rsidRDefault="00671593">
            <w:r>
              <w:t>Date:</w:t>
            </w:r>
          </w:p>
        </w:tc>
      </w:tr>
    </w:tbl>
    <w:p w14:paraId="40A34D80" w14:textId="77777777" w:rsidR="00BC72F2" w:rsidRDefault="00BC72F2"/>
    <w:p w14:paraId="222C593B" w14:textId="31252412" w:rsidR="00BC72F2" w:rsidRPr="00A254D7" w:rsidRDefault="00671593">
      <w:pPr>
        <w:rPr>
          <w:b/>
          <w:bCs/>
          <w:u w:val="single"/>
        </w:rPr>
      </w:pPr>
      <w:r w:rsidRPr="00A254D7">
        <w:rPr>
          <w:b/>
          <w:bCs/>
          <w:u w:val="single"/>
        </w:rPr>
        <w:t>Contrast Administration record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1265"/>
        <w:gridCol w:w="1145"/>
        <w:gridCol w:w="1417"/>
      </w:tblGrid>
      <w:tr w:rsidR="00D559B5" w14:paraId="59FEBC9D" w14:textId="77777777" w:rsidTr="00842D40">
        <w:trPr>
          <w:trHeight w:val="227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1C39D372" w14:textId="2F7A81C8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Medicine (IV)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2DEA34C" w14:textId="6B8D33B6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Prescriber</w:t>
            </w:r>
          </w:p>
          <w:p w14:paraId="71717355" w14:textId="6EA9F87F" w:rsidR="00D559B5" w:rsidRDefault="00D559B5" w:rsidP="00D559B5">
            <w:pPr>
              <w:spacing w:line="276" w:lineRule="auto"/>
              <w:jc w:val="center"/>
            </w:pPr>
            <w:r w:rsidRPr="00D559B5">
              <w:rPr>
                <w:sz w:val="20"/>
                <w:szCs w:val="20"/>
              </w:rPr>
              <w:t>(Print &amp; Sign name)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0F9A8BDB" w14:textId="77777777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Dose</w:t>
            </w:r>
          </w:p>
          <w:p w14:paraId="2862898E" w14:textId="7CF087D5" w:rsidR="00D559B5" w:rsidRDefault="00D559B5" w:rsidP="00D559B5">
            <w:pPr>
              <w:spacing w:line="276" w:lineRule="auto"/>
              <w:jc w:val="center"/>
            </w:pPr>
            <w:r w:rsidRPr="00D559B5">
              <w:rPr>
                <w:sz w:val="20"/>
                <w:szCs w:val="20"/>
              </w:rPr>
              <w:t>(mL)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24E400C8" w14:textId="475FDB97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Administration record</w:t>
            </w:r>
          </w:p>
        </w:tc>
      </w:tr>
      <w:tr w:rsidR="00D559B5" w14:paraId="2EFE2F0C" w14:textId="77777777" w:rsidTr="00842D40">
        <w:trPr>
          <w:trHeight w:val="233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1D1D263" w14:textId="77777777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98102A6" w14:textId="77777777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54F5653" w14:textId="77777777" w:rsidR="00D559B5" w:rsidRPr="00D559B5" w:rsidRDefault="00D559B5" w:rsidP="00D559B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FAF7496" w14:textId="0418A7EB" w:rsidR="00D559B5" w:rsidRDefault="00D559B5" w:rsidP="00D559B5">
            <w:pPr>
              <w:spacing w:line="276" w:lineRule="auto"/>
              <w:jc w:val="center"/>
            </w:pPr>
            <w:r>
              <w:t>Date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19186E72" w14:textId="50F4EBEA" w:rsidR="00D559B5" w:rsidRDefault="00D559B5" w:rsidP="00D559B5">
            <w:pPr>
              <w:spacing w:line="276" w:lineRule="auto"/>
              <w:jc w:val="center"/>
            </w:pPr>
            <w:r>
              <w:t>Time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51B79F" w14:textId="0A70EB0C" w:rsidR="00D559B5" w:rsidRDefault="00D559B5" w:rsidP="00D559B5">
            <w:pPr>
              <w:spacing w:line="276" w:lineRule="auto"/>
              <w:jc w:val="center"/>
            </w:pPr>
            <w:r>
              <w:t>Signature</w:t>
            </w:r>
          </w:p>
        </w:tc>
      </w:tr>
      <w:tr w:rsidR="00D559B5" w14:paraId="4E193154" w14:textId="77777777" w:rsidTr="00842D40">
        <w:trPr>
          <w:trHeight w:val="417"/>
        </w:trPr>
        <w:tc>
          <w:tcPr>
            <w:tcW w:w="2405" w:type="dxa"/>
            <w:vMerge w:val="restart"/>
            <w:shd w:val="clear" w:color="auto" w:fill="D9E2F3" w:themeFill="accent1" w:themeFillTint="33"/>
            <w:vAlign w:val="center"/>
          </w:tcPr>
          <w:p w14:paraId="027AD881" w14:textId="77777777" w:rsidR="00D559B5" w:rsidRDefault="00D559B5" w:rsidP="00D559B5">
            <w:pPr>
              <w:spacing w:line="276" w:lineRule="auto"/>
              <w:jc w:val="center"/>
              <w:rPr>
                <w:rFonts w:cstheme="minorHAnsi"/>
              </w:rPr>
            </w:pPr>
            <w:proofErr w:type="spellStart"/>
            <w:r w:rsidRPr="00D559B5">
              <w:rPr>
                <w:b/>
                <w:bCs/>
              </w:rPr>
              <w:t>Sonovue</w:t>
            </w:r>
            <w:proofErr w:type="spellEnd"/>
            <w:r w:rsidRPr="00D559B5">
              <w:rPr>
                <w:b/>
                <w:bCs/>
              </w:rPr>
              <w:t xml:space="preserve"> </w:t>
            </w:r>
            <w:r w:rsidRPr="00D559B5">
              <w:t>(8</w:t>
            </w:r>
            <w:r w:rsidRPr="00D559B5">
              <w:rPr>
                <w:rFonts w:cstheme="minorHAnsi"/>
              </w:rPr>
              <w:t>µL/mL)</w:t>
            </w:r>
          </w:p>
          <w:p w14:paraId="03E3AF42" w14:textId="77777777" w:rsidR="00D559B5" w:rsidRPr="00D559B5" w:rsidRDefault="00D559B5" w:rsidP="00D559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8D548BE" w14:textId="6756D1B2" w:rsidR="00D559B5" w:rsidRPr="00D559B5" w:rsidRDefault="00D559B5" w:rsidP="00D559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559B5">
              <w:rPr>
                <w:sz w:val="20"/>
                <w:szCs w:val="20"/>
              </w:rPr>
              <w:t>Prepare as per vendors instructions and using the provided kit.</w:t>
            </w:r>
          </w:p>
          <w:p w14:paraId="08B79154" w14:textId="77777777" w:rsidR="00D559B5" w:rsidRPr="00D559B5" w:rsidRDefault="00D559B5" w:rsidP="00D559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96C993" w14:textId="4B86E125" w:rsidR="00D559B5" w:rsidRDefault="00D559B5" w:rsidP="00D559B5">
            <w:pPr>
              <w:spacing w:line="276" w:lineRule="auto"/>
              <w:jc w:val="center"/>
            </w:pPr>
            <w:r w:rsidRPr="00D559B5">
              <w:rPr>
                <w:sz w:val="20"/>
                <w:szCs w:val="20"/>
              </w:rPr>
              <w:t xml:space="preserve">Maximum of 5 </w:t>
            </w:r>
            <w:proofErr w:type="spellStart"/>
            <w:r w:rsidRPr="00D559B5">
              <w:rPr>
                <w:sz w:val="20"/>
                <w:szCs w:val="20"/>
              </w:rPr>
              <w:t>mL.</w:t>
            </w:r>
            <w:proofErr w:type="spellEnd"/>
          </w:p>
        </w:tc>
        <w:tc>
          <w:tcPr>
            <w:tcW w:w="1985" w:type="dxa"/>
            <w:vMerge w:val="restart"/>
          </w:tcPr>
          <w:p w14:paraId="5FBFCD83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5C3C14DF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0D87C7E7" w14:textId="4EDF59BD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2D0C998C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576B6547" w14:textId="77777777" w:rsidR="00D559B5" w:rsidRDefault="00D559B5" w:rsidP="00D559B5">
            <w:pPr>
              <w:spacing w:line="276" w:lineRule="auto"/>
            </w:pPr>
          </w:p>
        </w:tc>
      </w:tr>
      <w:tr w:rsidR="00D559B5" w14:paraId="0C9C1908" w14:textId="77777777" w:rsidTr="00842D40">
        <w:trPr>
          <w:trHeight w:val="41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78649DE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35CCA822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075AFC11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2B68819D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63413BA0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58994FED" w14:textId="77777777" w:rsidR="00D559B5" w:rsidRDefault="00D559B5" w:rsidP="00D559B5">
            <w:pPr>
              <w:spacing w:line="276" w:lineRule="auto"/>
            </w:pPr>
          </w:p>
        </w:tc>
      </w:tr>
      <w:tr w:rsidR="00D559B5" w14:paraId="451CDD87" w14:textId="77777777" w:rsidTr="00842D40">
        <w:trPr>
          <w:trHeight w:val="41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B790AE4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4DA3B581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1C76E630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248C1D17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2E44C05E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1E9494CA" w14:textId="77777777" w:rsidR="00D559B5" w:rsidRDefault="00D559B5" w:rsidP="00D559B5">
            <w:pPr>
              <w:spacing w:line="276" w:lineRule="auto"/>
            </w:pPr>
          </w:p>
        </w:tc>
      </w:tr>
      <w:tr w:rsidR="00D559B5" w14:paraId="3790CD8B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7F6B5D34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54E399F0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3A956461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69A0B9C6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5603CD46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6AE6E94B" w14:textId="77777777" w:rsidR="00D559B5" w:rsidRDefault="00D559B5" w:rsidP="00D559B5">
            <w:pPr>
              <w:spacing w:line="276" w:lineRule="auto"/>
            </w:pPr>
          </w:p>
        </w:tc>
      </w:tr>
      <w:tr w:rsidR="00D559B5" w14:paraId="3F979C86" w14:textId="77777777" w:rsidTr="00842D40">
        <w:trPr>
          <w:trHeight w:val="41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492A2B88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71D4D8AB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0D891747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6A840271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655E9445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786B187E" w14:textId="77777777" w:rsidR="00D559B5" w:rsidRDefault="00D559B5" w:rsidP="00D559B5">
            <w:pPr>
              <w:spacing w:line="276" w:lineRule="auto"/>
            </w:pPr>
          </w:p>
        </w:tc>
      </w:tr>
      <w:tr w:rsidR="00D559B5" w14:paraId="2B9DBCB4" w14:textId="77777777" w:rsidTr="00842D40">
        <w:trPr>
          <w:trHeight w:val="41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65C992C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196CF452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03E59E46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57EAD3A3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66C5F9D1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540DAC74" w14:textId="77777777" w:rsidR="00D559B5" w:rsidRDefault="00D559B5" w:rsidP="00D559B5">
            <w:pPr>
              <w:spacing w:line="276" w:lineRule="auto"/>
            </w:pPr>
          </w:p>
        </w:tc>
      </w:tr>
      <w:tr w:rsidR="00D559B5" w14:paraId="4996CE9E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D5D01B5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54175F0F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1FA6A847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2A40137C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7738397C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43024827" w14:textId="77777777" w:rsidR="00D559B5" w:rsidRDefault="00D559B5" w:rsidP="00D559B5">
            <w:pPr>
              <w:spacing w:line="276" w:lineRule="auto"/>
            </w:pPr>
          </w:p>
        </w:tc>
      </w:tr>
      <w:tr w:rsidR="00D559B5" w14:paraId="37ADC507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0E5F9FF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31B47E35" w14:textId="77777777" w:rsidR="00D559B5" w:rsidRDefault="00D559B5" w:rsidP="00D559B5">
            <w:pPr>
              <w:spacing w:line="276" w:lineRule="auto"/>
            </w:pPr>
          </w:p>
        </w:tc>
        <w:tc>
          <w:tcPr>
            <w:tcW w:w="850" w:type="dxa"/>
          </w:tcPr>
          <w:p w14:paraId="745A9789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52744C45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529EC350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2FB7C282" w14:textId="77777777" w:rsidR="00D559B5" w:rsidRDefault="00D559B5" w:rsidP="00D559B5">
            <w:pPr>
              <w:spacing w:line="276" w:lineRule="auto"/>
            </w:pPr>
          </w:p>
        </w:tc>
      </w:tr>
      <w:tr w:rsidR="00D559B5" w14:paraId="7C57C0E3" w14:textId="77777777" w:rsidTr="009A52F0">
        <w:trPr>
          <w:trHeight w:val="427"/>
        </w:trPr>
        <w:tc>
          <w:tcPr>
            <w:tcW w:w="2405" w:type="dxa"/>
            <w:vMerge/>
            <w:tcBorders>
              <w:right w:val="nil"/>
            </w:tcBorders>
            <w:shd w:val="clear" w:color="auto" w:fill="D9E2F3" w:themeFill="accent1" w:themeFillTint="33"/>
          </w:tcPr>
          <w:p w14:paraId="7A42EF66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4E70C25" w14:textId="1F30BC97" w:rsidR="00D559B5" w:rsidRPr="005B1B3A" w:rsidRDefault="00D559B5" w:rsidP="005B1B3A">
            <w:pPr>
              <w:spacing w:line="276" w:lineRule="auto"/>
              <w:jc w:val="right"/>
              <w:rPr>
                <w:b/>
                <w:bCs/>
              </w:rPr>
            </w:pPr>
            <w:r w:rsidRPr="005B1B3A">
              <w:rPr>
                <w:b/>
                <w:bCs/>
              </w:rPr>
              <w:t>Total</w:t>
            </w:r>
          </w:p>
        </w:tc>
        <w:tc>
          <w:tcPr>
            <w:tcW w:w="850" w:type="dxa"/>
          </w:tcPr>
          <w:p w14:paraId="5EC9DD74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01418848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4A15DD2A" w14:textId="77777777" w:rsidR="00D559B5" w:rsidRDefault="00D559B5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43D27823" w14:textId="77777777" w:rsidR="00D559B5" w:rsidRDefault="00D559B5" w:rsidP="00D559B5">
            <w:pPr>
              <w:spacing w:line="276" w:lineRule="auto"/>
            </w:pPr>
          </w:p>
        </w:tc>
      </w:tr>
      <w:tr w:rsidR="005B1B3A" w14:paraId="712B1921" w14:textId="77777777" w:rsidTr="00842D40">
        <w:trPr>
          <w:trHeight w:val="427"/>
        </w:trPr>
        <w:tc>
          <w:tcPr>
            <w:tcW w:w="2405" w:type="dxa"/>
            <w:vMerge w:val="restart"/>
            <w:shd w:val="clear" w:color="auto" w:fill="D9E2F3" w:themeFill="accent1" w:themeFillTint="33"/>
            <w:vAlign w:val="center"/>
          </w:tcPr>
          <w:p w14:paraId="4F6E6924" w14:textId="77777777" w:rsidR="005B1B3A" w:rsidRPr="00A17D98" w:rsidRDefault="005B1B3A" w:rsidP="005B1B3A">
            <w:pPr>
              <w:spacing w:line="276" w:lineRule="auto"/>
              <w:jc w:val="center"/>
              <w:rPr>
                <w:b/>
                <w:bCs/>
              </w:rPr>
            </w:pPr>
            <w:r w:rsidRPr="00A17D98">
              <w:rPr>
                <w:b/>
                <w:bCs/>
              </w:rPr>
              <w:t>Sodium Chloride 0.9%</w:t>
            </w:r>
          </w:p>
          <w:p w14:paraId="60D4E20A" w14:textId="77777777" w:rsidR="00714402" w:rsidRDefault="00714402" w:rsidP="005B1B3A">
            <w:pPr>
              <w:spacing w:line="276" w:lineRule="auto"/>
              <w:jc w:val="center"/>
            </w:pPr>
          </w:p>
          <w:p w14:paraId="0CF6BC4B" w14:textId="0AB063B2" w:rsidR="00714402" w:rsidRDefault="007F62F2" w:rsidP="005B1B3A">
            <w:pPr>
              <w:spacing w:line="276" w:lineRule="auto"/>
              <w:jc w:val="center"/>
            </w:pPr>
            <w:r w:rsidRPr="00A17D98">
              <w:rPr>
                <w:sz w:val="20"/>
                <w:szCs w:val="20"/>
              </w:rPr>
              <w:t>5 mL flush</w:t>
            </w:r>
            <w:r w:rsidR="006771A2" w:rsidRPr="00A17D98">
              <w:rPr>
                <w:sz w:val="20"/>
                <w:szCs w:val="20"/>
              </w:rPr>
              <w:t xml:space="preserve"> to be used following each </w:t>
            </w:r>
            <w:proofErr w:type="spellStart"/>
            <w:r w:rsidR="006771A2" w:rsidRPr="00A17D98">
              <w:rPr>
                <w:sz w:val="20"/>
                <w:szCs w:val="20"/>
              </w:rPr>
              <w:t>Sonovue</w:t>
            </w:r>
            <w:proofErr w:type="spellEnd"/>
            <w:r w:rsidR="006771A2" w:rsidRPr="00A17D98">
              <w:rPr>
                <w:sz w:val="20"/>
                <w:szCs w:val="20"/>
              </w:rPr>
              <w:t xml:space="preserve"> bolus (excludes the IV access flush</w:t>
            </w:r>
            <w:r w:rsidR="00A17D98" w:rsidRPr="00A17D98">
              <w:rPr>
                <w:sz w:val="20"/>
                <w:szCs w:val="20"/>
              </w:rPr>
              <w:t xml:space="preserve"> that should be done as per Trust’s IV policy)</w:t>
            </w:r>
          </w:p>
        </w:tc>
        <w:tc>
          <w:tcPr>
            <w:tcW w:w="1985" w:type="dxa"/>
            <w:vMerge w:val="restart"/>
          </w:tcPr>
          <w:p w14:paraId="70A24DA7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1D89F9A7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513B4A6B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6AA2C109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00D47221" w14:textId="77777777" w:rsidR="005B1B3A" w:rsidRDefault="005B1B3A" w:rsidP="00D559B5">
            <w:pPr>
              <w:spacing w:line="276" w:lineRule="auto"/>
            </w:pPr>
          </w:p>
        </w:tc>
      </w:tr>
      <w:tr w:rsidR="005B1B3A" w14:paraId="3CF5307C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3D138A23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31A73D8D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77F12615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794EE7FD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6326D88F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644EC555" w14:textId="77777777" w:rsidR="005B1B3A" w:rsidRDefault="005B1B3A" w:rsidP="00D559B5">
            <w:pPr>
              <w:spacing w:line="276" w:lineRule="auto"/>
            </w:pPr>
          </w:p>
        </w:tc>
      </w:tr>
      <w:tr w:rsidR="005B1B3A" w14:paraId="5A9CEEE5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23783F81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5729057D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5BC46D24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199BEB07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0D942311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07120D82" w14:textId="77777777" w:rsidR="005B1B3A" w:rsidRDefault="005B1B3A" w:rsidP="00D559B5">
            <w:pPr>
              <w:spacing w:line="276" w:lineRule="auto"/>
            </w:pPr>
          </w:p>
        </w:tc>
      </w:tr>
      <w:tr w:rsidR="005B1B3A" w14:paraId="541C8808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083093CB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4AA28938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58770534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690F9041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151DEAD4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37C678FE" w14:textId="77777777" w:rsidR="005B1B3A" w:rsidRDefault="005B1B3A" w:rsidP="00D559B5">
            <w:pPr>
              <w:spacing w:line="276" w:lineRule="auto"/>
            </w:pPr>
          </w:p>
        </w:tc>
      </w:tr>
      <w:tr w:rsidR="005B1B3A" w14:paraId="0D131E4E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CDC27EC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04F4833F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335BBAB0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6115D19F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1D1798E1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2D50BA98" w14:textId="77777777" w:rsidR="005B1B3A" w:rsidRDefault="005B1B3A" w:rsidP="00D559B5">
            <w:pPr>
              <w:spacing w:line="276" w:lineRule="auto"/>
            </w:pPr>
          </w:p>
        </w:tc>
      </w:tr>
      <w:tr w:rsidR="005B1B3A" w14:paraId="6508DA9A" w14:textId="77777777" w:rsidTr="00842D40">
        <w:trPr>
          <w:trHeight w:val="427"/>
        </w:trPr>
        <w:tc>
          <w:tcPr>
            <w:tcW w:w="2405" w:type="dxa"/>
            <w:vMerge/>
            <w:shd w:val="clear" w:color="auto" w:fill="D9E2F3" w:themeFill="accent1" w:themeFillTint="33"/>
          </w:tcPr>
          <w:p w14:paraId="5F8ED0D2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04EDEA00" w14:textId="77777777" w:rsidR="005B1B3A" w:rsidRDefault="005B1B3A" w:rsidP="00D559B5">
            <w:pPr>
              <w:spacing w:line="276" w:lineRule="auto"/>
            </w:pPr>
          </w:p>
        </w:tc>
        <w:tc>
          <w:tcPr>
            <w:tcW w:w="850" w:type="dxa"/>
          </w:tcPr>
          <w:p w14:paraId="3636B015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6B0DE44D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0EFC538A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011D8876" w14:textId="77777777" w:rsidR="005B1B3A" w:rsidRDefault="005B1B3A" w:rsidP="00D559B5">
            <w:pPr>
              <w:spacing w:line="276" w:lineRule="auto"/>
            </w:pPr>
          </w:p>
        </w:tc>
      </w:tr>
      <w:tr w:rsidR="005B1B3A" w14:paraId="2C99CA37" w14:textId="77777777" w:rsidTr="009A52F0">
        <w:trPr>
          <w:trHeight w:val="427"/>
        </w:trPr>
        <w:tc>
          <w:tcPr>
            <w:tcW w:w="2405" w:type="dxa"/>
            <w:vMerge/>
            <w:tcBorders>
              <w:right w:val="nil"/>
            </w:tcBorders>
            <w:shd w:val="clear" w:color="auto" w:fill="D9E2F3" w:themeFill="accent1" w:themeFillTint="33"/>
          </w:tcPr>
          <w:p w14:paraId="6D0D5D5A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D9E2F3" w:themeFill="accent1" w:themeFillTint="33"/>
          </w:tcPr>
          <w:p w14:paraId="34C345AD" w14:textId="0D0F850A" w:rsidR="005B1B3A" w:rsidRPr="005B1B3A" w:rsidRDefault="005B1B3A" w:rsidP="005B1B3A">
            <w:pPr>
              <w:spacing w:line="276" w:lineRule="auto"/>
              <w:jc w:val="right"/>
              <w:rPr>
                <w:b/>
                <w:bCs/>
              </w:rPr>
            </w:pPr>
            <w:r w:rsidRPr="005B1B3A">
              <w:rPr>
                <w:b/>
                <w:bCs/>
              </w:rPr>
              <w:t>Total</w:t>
            </w:r>
          </w:p>
        </w:tc>
        <w:tc>
          <w:tcPr>
            <w:tcW w:w="850" w:type="dxa"/>
          </w:tcPr>
          <w:p w14:paraId="4254BA9D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265" w:type="dxa"/>
          </w:tcPr>
          <w:p w14:paraId="4787FECA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145" w:type="dxa"/>
          </w:tcPr>
          <w:p w14:paraId="4746587C" w14:textId="77777777" w:rsidR="005B1B3A" w:rsidRDefault="005B1B3A" w:rsidP="00D559B5">
            <w:pPr>
              <w:spacing w:line="276" w:lineRule="auto"/>
            </w:pPr>
          </w:p>
        </w:tc>
        <w:tc>
          <w:tcPr>
            <w:tcW w:w="1417" w:type="dxa"/>
          </w:tcPr>
          <w:p w14:paraId="70BD635D" w14:textId="77777777" w:rsidR="005B1B3A" w:rsidRDefault="005B1B3A" w:rsidP="00D559B5">
            <w:pPr>
              <w:spacing w:line="276" w:lineRule="auto"/>
            </w:pPr>
          </w:p>
        </w:tc>
      </w:tr>
    </w:tbl>
    <w:p w14:paraId="5090EB7B" w14:textId="0FA8238A" w:rsidR="00E06A5E" w:rsidRPr="00B95D84" w:rsidRDefault="00E06A5E" w:rsidP="00E06A5E">
      <w:pPr>
        <w:rPr>
          <w:b/>
          <w:bCs/>
          <w:sz w:val="24"/>
          <w:szCs w:val="24"/>
        </w:rPr>
      </w:pPr>
      <w:r w:rsidRPr="00B95D84">
        <w:rPr>
          <w:b/>
          <w:bCs/>
          <w:sz w:val="24"/>
          <w:szCs w:val="24"/>
        </w:rPr>
        <w:t xml:space="preserve">Appendix </w:t>
      </w:r>
      <w:r w:rsidR="00B708D0" w:rsidRPr="00B95D84">
        <w:rPr>
          <w:b/>
          <w:bCs/>
          <w:sz w:val="24"/>
          <w:szCs w:val="24"/>
        </w:rPr>
        <w:t>Y</w:t>
      </w:r>
      <w:r w:rsidRPr="00B95D84">
        <w:rPr>
          <w:b/>
          <w:bCs/>
          <w:sz w:val="24"/>
          <w:szCs w:val="24"/>
        </w:rPr>
        <w:t xml:space="preserve">: Patient Specific Direction (PSD) for Bubble/Agitated Saline Contrast </w:t>
      </w:r>
      <w:r w:rsidR="00B95D84">
        <w:rPr>
          <w:b/>
          <w:bCs/>
          <w:sz w:val="24"/>
          <w:szCs w:val="24"/>
        </w:rPr>
        <w:t>TTE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06A5E" w14:paraId="46286AE6" w14:textId="77777777" w:rsidTr="00C00AC8">
        <w:tc>
          <w:tcPr>
            <w:tcW w:w="5807" w:type="dxa"/>
          </w:tcPr>
          <w:p w14:paraId="62A69C0F" w14:textId="316CAC0A" w:rsidR="00E06A5E" w:rsidRPr="000272B6" w:rsidRDefault="00AE1F14" w:rsidP="00C00AC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Patient Details</w:t>
            </w:r>
            <w:r w:rsidR="00E06A5E" w:rsidRPr="000272B6">
              <w:rPr>
                <w:b/>
                <w:bCs/>
              </w:rPr>
              <w:t xml:space="preserve"> </w:t>
            </w:r>
          </w:p>
          <w:p w14:paraId="2CBDC524" w14:textId="77777777" w:rsidR="00E06A5E" w:rsidRPr="000272B6" w:rsidRDefault="00E06A5E" w:rsidP="00C00AC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272B6">
              <w:rPr>
                <w:sz w:val="16"/>
                <w:szCs w:val="16"/>
              </w:rPr>
              <w:t xml:space="preserve">(use </w:t>
            </w:r>
            <w:r>
              <w:rPr>
                <w:sz w:val="16"/>
                <w:szCs w:val="16"/>
              </w:rPr>
              <w:t xml:space="preserve">patient </w:t>
            </w:r>
            <w:r w:rsidRPr="000272B6">
              <w:rPr>
                <w:sz w:val="16"/>
                <w:szCs w:val="16"/>
              </w:rPr>
              <w:t>label if available)</w:t>
            </w:r>
          </w:p>
          <w:p w14:paraId="0740B9D1" w14:textId="77777777" w:rsidR="00E06A5E" w:rsidRDefault="00E06A5E" w:rsidP="00C00AC8">
            <w:pPr>
              <w:spacing w:line="360" w:lineRule="auto"/>
              <w:jc w:val="both"/>
            </w:pPr>
            <w:r>
              <w:t>Name: _____________________________________________</w:t>
            </w:r>
          </w:p>
          <w:p w14:paraId="59254231" w14:textId="1B65B0A1" w:rsidR="00E06A5E" w:rsidRDefault="00E06A5E" w:rsidP="00C00AC8">
            <w:pPr>
              <w:spacing w:line="360" w:lineRule="auto"/>
              <w:jc w:val="both"/>
            </w:pPr>
            <w:r>
              <w:t>DOB: ___</w:t>
            </w:r>
            <w:r w:rsidR="00D66965">
              <w:t>_</w:t>
            </w:r>
            <w:r>
              <w:t>/__</w:t>
            </w:r>
            <w:r w:rsidR="00D66965">
              <w:t>_</w:t>
            </w:r>
            <w:r>
              <w:t xml:space="preserve">_/_____ </w:t>
            </w:r>
            <w:r w:rsidR="002B47E2">
              <w:t xml:space="preserve">                            </w:t>
            </w:r>
            <w:r>
              <w:t xml:space="preserve">Height: __________ </w:t>
            </w:r>
          </w:p>
          <w:p w14:paraId="270CC203" w14:textId="2EE525DB" w:rsidR="002B47E2" w:rsidRDefault="00E06A5E" w:rsidP="00C00AC8">
            <w:pPr>
              <w:spacing w:line="360" w:lineRule="auto"/>
              <w:jc w:val="both"/>
            </w:pPr>
            <w:r>
              <w:t>MRN: __________________</w:t>
            </w:r>
            <w:r w:rsidR="002B47E2">
              <w:t>__                Weight: __________</w:t>
            </w:r>
          </w:p>
          <w:p w14:paraId="056945A5" w14:textId="29F72051" w:rsidR="00E06A5E" w:rsidRDefault="00E06A5E" w:rsidP="00C00AC8">
            <w:pPr>
              <w:spacing w:line="360" w:lineRule="auto"/>
              <w:jc w:val="both"/>
            </w:pPr>
            <w:r>
              <w:t>NHS no.: __________________</w:t>
            </w:r>
          </w:p>
        </w:tc>
        <w:tc>
          <w:tcPr>
            <w:tcW w:w="3209" w:type="dxa"/>
          </w:tcPr>
          <w:p w14:paraId="32A17760" w14:textId="02E3E940" w:rsidR="00E06A5E" w:rsidRPr="00256CB6" w:rsidRDefault="00256CB6" w:rsidP="00C00AC8">
            <w:pPr>
              <w:spacing w:line="276" w:lineRule="auto"/>
              <w:jc w:val="center"/>
              <w:rPr>
                <w:b/>
                <w:bCs/>
              </w:rPr>
            </w:pPr>
            <w:r w:rsidRPr="00256CB6">
              <w:rPr>
                <w:b/>
                <w:bCs/>
              </w:rPr>
              <w:t>NaCl 0.9% vials</w:t>
            </w:r>
          </w:p>
          <w:p w14:paraId="776D6CB2" w14:textId="3584FE18" w:rsidR="00E06A5E" w:rsidRPr="00256CB6" w:rsidRDefault="00E06A5E" w:rsidP="00C00AC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56CB6">
              <w:rPr>
                <w:sz w:val="16"/>
                <w:szCs w:val="16"/>
              </w:rPr>
              <w:t>(use label</w:t>
            </w:r>
            <w:r w:rsidR="00256CB6" w:rsidRPr="00256CB6">
              <w:rPr>
                <w:sz w:val="16"/>
                <w:szCs w:val="16"/>
              </w:rPr>
              <w:t xml:space="preserve"> preferably</w:t>
            </w:r>
            <w:r w:rsidRPr="00256CB6">
              <w:rPr>
                <w:sz w:val="16"/>
                <w:szCs w:val="16"/>
              </w:rPr>
              <w:t>)</w:t>
            </w:r>
          </w:p>
          <w:p w14:paraId="2A7D5CC7" w14:textId="77777777" w:rsidR="00E06A5E" w:rsidRDefault="00E06A5E" w:rsidP="009B4B95">
            <w:pPr>
              <w:jc w:val="both"/>
            </w:pPr>
            <w:r>
              <w:t>Batch number</w:t>
            </w:r>
            <w:r w:rsidR="00256CB6">
              <w:t>s</w:t>
            </w:r>
            <w:r w:rsidR="009B4B95">
              <w:t>/</w:t>
            </w:r>
            <w:r>
              <w:t>Expiration date</w:t>
            </w:r>
            <w:r w:rsidR="009B4B95">
              <w:t>s:</w:t>
            </w:r>
          </w:p>
          <w:p w14:paraId="5CA75FB2" w14:textId="77777777" w:rsidR="009B4B95" w:rsidRDefault="009B4B95" w:rsidP="009B4B95">
            <w:pPr>
              <w:jc w:val="both"/>
            </w:pPr>
          </w:p>
          <w:p w14:paraId="083CE7EB" w14:textId="43CC1D87" w:rsidR="009B4B95" w:rsidRDefault="009B4B95" w:rsidP="009B4B95">
            <w:pPr>
              <w:jc w:val="both"/>
            </w:pPr>
          </w:p>
          <w:p w14:paraId="08958E5E" w14:textId="6C835788" w:rsidR="00B708D0" w:rsidRDefault="00B708D0" w:rsidP="009B4B95">
            <w:pPr>
              <w:jc w:val="both"/>
            </w:pPr>
          </w:p>
          <w:p w14:paraId="05C1DCC5" w14:textId="77777777" w:rsidR="00B708D0" w:rsidRDefault="00B708D0" w:rsidP="009B4B95">
            <w:pPr>
              <w:jc w:val="both"/>
            </w:pPr>
          </w:p>
          <w:p w14:paraId="0BDD5C3E" w14:textId="1C0F0B9B" w:rsidR="009B4B95" w:rsidRDefault="009B4B95" w:rsidP="009B4B95">
            <w:pPr>
              <w:jc w:val="both"/>
            </w:pPr>
          </w:p>
        </w:tc>
      </w:tr>
    </w:tbl>
    <w:p w14:paraId="1799D21F" w14:textId="77777777" w:rsidR="00E06A5E" w:rsidRDefault="00E06A5E" w:rsidP="00E06A5E"/>
    <w:p w14:paraId="031EBD91" w14:textId="77777777" w:rsidR="00E06A5E" w:rsidRPr="00671593" w:rsidRDefault="00E06A5E" w:rsidP="00E06A5E">
      <w:pPr>
        <w:rPr>
          <w:b/>
          <w:bCs/>
        </w:rPr>
      </w:pPr>
      <w:r w:rsidRPr="00671593">
        <w:rPr>
          <w:b/>
          <w:bCs/>
        </w:rPr>
        <w:t>Allergies &amp; Adverse Drug Reactions (</w:t>
      </w:r>
      <w:r w:rsidRPr="00671593">
        <w:rPr>
          <w:b/>
          <w:bCs/>
          <w:u w:val="single"/>
        </w:rPr>
        <w:t>mandatory</w:t>
      </w:r>
      <w:r w:rsidRPr="00671593">
        <w:rPr>
          <w:b/>
          <w:bCs/>
        </w:rPr>
        <w:t>; if none please write N.A.)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6A5E" w14:paraId="19C46240" w14:textId="77777777" w:rsidTr="00C00AC8">
        <w:tc>
          <w:tcPr>
            <w:tcW w:w="4508" w:type="dxa"/>
          </w:tcPr>
          <w:p w14:paraId="4D5B1008" w14:textId="77777777" w:rsidR="00E06A5E" w:rsidRDefault="00E06A5E" w:rsidP="00C00AC8">
            <w:r>
              <w:t>Medicine/Substance</w:t>
            </w:r>
          </w:p>
          <w:p w14:paraId="3982F121" w14:textId="77777777" w:rsidR="00E06A5E" w:rsidRDefault="00E06A5E" w:rsidP="00C00AC8"/>
          <w:p w14:paraId="6F6950E2" w14:textId="793F1574" w:rsidR="00E06A5E" w:rsidRDefault="00E06A5E" w:rsidP="00C00AC8"/>
          <w:p w14:paraId="04270392" w14:textId="77777777" w:rsidR="00B708D0" w:rsidRDefault="00B708D0" w:rsidP="00C00AC8"/>
          <w:p w14:paraId="3650DC66" w14:textId="77777777" w:rsidR="00E06A5E" w:rsidRDefault="00E06A5E" w:rsidP="00C00AC8"/>
        </w:tc>
        <w:tc>
          <w:tcPr>
            <w:tcW w:w="4508" w:type="dxa"/>
          </w:tcPr>
          <w:p w14:paraId="5723F6EA" w14:textId="77777777" w:rsidR="00E06A5E" w:rsidRDefault="00E06A5E" w:rsidP="00C00AC8">
            <w:r>
              <w:t>Reaction</w:t>
            </w:r>
          </w:p>
        </w:tc>
      </w:tr>
      <w:tr w:rsidR="00E06A5E" w14:paraId="498048F2" w14:textId="77777777" w:rsidTr="00C00AC8">
        <w:tc>
          <w:tcPr>
            <w:tcW w:w="4508" w:type="dxa"/>
          </w:tcPr>
          <w:p w14:paraId="1DF9F2AA" w14:textId="77777777" w:rsidR="00E06A5E" w:rsidRDefault="00E06A5E" w:rsidP="00C00AC8">
            <w:r>
              <w:t>Sign (name)</w:t>
            </w:r>
          </w:p>
          <w:p w14:paraId="18DF2D31" w14:textId="77777777" w:rsidR="00E06A5E" w:rsidRDefault="00E06A5E" w:rsidP="00C00AC8"/>
        </w:tc>
        <w:tc>
          <w:tcPr>
            <w:tcW w:w="4508" w:type="dxa"/>
          </w:tcPr>
          <w:p w14:paraId="44D56494" w14:textId="77777777" w:rsidR="00E06A5E" w:rsidRDefault="00E06A5E" w:rsidP="00C00AC8">
            <w:r>
              <w:t>Date:</w:t>
            </w:r>
          </w:p>
        </w:tc>
      </w:tr>
    </w:tbl>
    <w:p w14:paraId="597B5B2E" w14:textId="77777777" w:rsidR="00E06A5E" w:rsidRDefault="00E06A5E" w:rsidP="00E06A5E"/>
    <w:p w14:paraId="6C65E9CC" w14:textId="77777777" w:rsidR="00E06A5E" w:rsidRPr="00671593" w:rsidRDefault="00E06A5E" w:rsidP="00E06A5E">
      <w:pPr>
        <w:rPr>
          <w:b/>
          <w:bCs/>
        </w:rPr>
      </w:pPr>
      <w:r w:rsidRPr="00671593">
        <w:rPr>
          <w:b/>
          <w:bCs/>
        </w:rPr>
        <w:t>Contrast Administration record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1265"/>
        <w:gridCol w:w="1145"/>
        <w:gridCol w:w="1417"/>
      </w:tblGrid>
      <w:tr w:rsidR="00E06A5E" w14:paraId="56B477E3" w14:textId="77777777" w:rsidTr="00842D40">
        <w:trPr>
          <w:trHeight w:val="227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1CC71B24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Medicine (IV)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1D68FA70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Prescriber</w:t>
            </w:r>
          </w:p>
          <w:p w14:paraId="5F5C63AB" w14:textId="77777777" w:rsidR="00E06A5E" w:rsidRDefault="00E06A5E" w:rsidP="00C00AC8">
            <w:pPr>
              <w:spacing w:line="276" w:lineRule="auto"/>
              <w:jc w:val="center"/>
            </w:pPr>
            <w:r w:rsidRPr="00D559B5">
              <w:rPr>
                <w:sz w:val="20"/>
                <w:szCs w:val="20"/>
              </w:rPr>
              <w:t>(Print &amp; Sign name)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6686DCF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Dose</w:t>
            </w:r>
          </w:p>
          <w:p w14:paraId="1F49A479" w14:textId="77777777" w:rsidR="00E06A5E" w:rsidRDefault="00E06A5E" w:rsidP="00C00AC8">
            <w:pPr>
              <w:spacing w:line="276" w:lineRule="auto"/>
              <w:jc w:val="center"/>
            </w:pPr>
            <w:r w:rsidRPr="00D559B5">
              <w:rPr>
                <w:sz w:val="20"/>
                <w:szCs w:val="20"/>
              </w:rPr>
              <w:t>(mL)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67377C9D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  <w:r w:rsidRPr="00D559B5">
              <w:rPr>
                <w:b/>
                <w:bCs/>
              </w:rPr>
              <w:t>Administration record</w:t>
            </w:r>
          </w:p>
        </w:tc>
      </w:tr>
      <w:tr w:rsidR="00664F58" w14:paraId="0E56877B" w14:textId="77777777" w:rsidTr="00842D40">
        <w:trPr>
          <w:trHeight w:val="233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64682C09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B6E36AE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1E3469C9" w14:textId="77777777" w:rsidR="00E06A5E" w:rsidRPr="00D559B5" w:rsidRDefault="00E06A5E" w:rsidP="00C00A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5BCAFCD0" w14:textId="77777777" w:rsidR="00E06A5E" w:rsidRDefault="00E06A5E" w:rsidP="00C00AC8">
            <w:pPr>
              <w:spacing w:line="276" w:lineRule="auto"/>
              <w:jc w:val="center"/>
            </w:pPr>
            <w:r>
              <w:t>Date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1551ABA1" w14:textId="77777777" w:rsidR="00E06A5E" w:rsidRDefault="00E06A5E" w:rsidP="00C00AC8">
            <w:pPr>
              <w:spacing w:line="276" w:lineRule="auto"/>
              <w:jc w:val="center"/>
            </w:pPr>
            <w:r>
              <w:t>Time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3200D3" w14:textId="77777777" w:rsidR="00E06A5E" w:rsidRDefault="00E06A5E" w:rsidP="00C00AC8">
            <w:pPr>
              <w:spacing w:line="276" w:lineRule="auto"/>
              <w:jc w:val="center"/>
            </w:pPr>
            <w:r>
              <w:t>Signature</w:t>
            </w:r>
          </w:p>
        </w:tc>
      </w:tr>
      <w:tr w:rsidR="006A735F" w14:paraId="105C44F3" w14:textId="77777777" w:rsidTr="00842D40">
        <w:trPr>
          <w:trHeight w:val="417"/>
        </w:trPr>
        <w:tc>
          <w:tcPr>
            <w:tcW w:w="2405" w:type="dxa"/>
            <w:vMerge w:val="restart"/>
            <w:shd w:val="clear" w:color="auto" w:fill="FBE4D5" w:themeFill="accent2" w:themeFillTint="33"/>
            <w:vAlign w:val="center"/>
          </w:tcPr>
          <w:p w14:paraId="0DC0CAEB" w14:textId="77777777" w:rsidR="006A735F" w:rsidRPr="00A17D98" w:rsidRDefault="006A735F" w:rsidP="00A4041F">
            <w:pPr>
              <w:spacing w:line="276" w:lineRule="auto"/>
              <w:jc w:val="center"/>
              <w:rPr>
                <w:b/>
                <w:bCs/>
              </w:rPr>
            </w:pPr>
            <w:r w:rsidRPr="00A17D98">
              <w:rPr>
                <w:b/>
                <w:bCs/>
              </w:rPr>
              <w:t>Sodium Chloride 0.9%</w:t>
            </w:r>
          </w:p>
          <w:p w14:paraId="38355431" w14:textId="77777777" w:rsidR="006A735F" w:rsidRDefault="006A735F" w:rsidP="00A4041F">
            <w:pPr>
              <w:spacing w:line="276" w:lineRule="auto"/>
              <w:jc w:val="center"/>
            </w:pPr>
          </w:p>
          <w:p w14:paraId="1D8F5FF6" w14:textId="77777777" w:rsidR="006A735F" w:rsidRDefault="006A735F" w:rsidP="00265A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mL per injection mixed with 0.5 mL air and 1 mL of blood from IV.</w:t>
            </w:r>
          </w:p>
          <w:p w14:paraId="1E12062F" w14:textId="2E4142F5" w:rsidR="006A735F" w:rsidRPr="00265ACD" w:rsidRDefault="006A735F" w:rsidP="00265AC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 up to 5 times both at rest and provocative manoeuvres (i.e. Valsalva)</w:t>
            </w:r>
          </w:p>
        </w:tc>
        <w:tc>
          <w:tcPr>
            <w:tcW w:w="1985" w:type="dxa"/>
            <w:vMerge w:val="restart"/>
          </w:tcPr>
          <w:p w14:paraId="3483F83D" w14:textId="0CC6B937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45D71AB8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6828E786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0446E1FD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2E586660" w14:textId="77777777" w:rsidR="006A735F" w:rsidRDefault="006A735F" w:rsidP="00C00AC8">
            <w:pPr>
              <w:spacing w:line="276" w:lineRule="auto"/>
            </w:pPr>
          </w:p>
        </w:tc>
      </w:tr>
      <w:tr w:rsidR="006A735F" w14:paraId="34EF5E4E" w14:textId="77777777" w:rsidTr="00842D40">
        <w:trPr>
          <w:trHeight w:val="41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3ECDCA1C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77CF77F9" w14:textId="4C6E98CB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6D3A898F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79BC27C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424E4493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4FA9820F" w14:textId="77777777" w:rsidR="006A735F" w:rsidRDefault="006A735F" w:rsidP="00C00AC8">
            <w:pPr>
              <w:spacing w:line="276" w:lineRule="auto"/>
            </w:pPr>
          </w:p>
        </w:tc>
      </w:tr>
      <w:tr w:rsidR="006A735F" w14:paraId="2898341E" w14:textId="77777777" w:rsidTr="00842D40">
        <w:trPr>
          <w:trHeight w:val="41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5E019C8B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7EDF61E6" w14:textId="215F28B7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5ABBB9DA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6ED5BF6D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191DB3A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23810B38" w14:textId="77777777" w:rsidR="006A735F" w:rsidRDefault="006A735F" w:rsidP="00C00AC8">
            <w:pPr>
              <w:spacing w:line="276" w:lineRule="auto"/>
            </w:pPr>
          </w:p>
        </w:tc>
      </w:tr>
      <w:tr w:rsidR="006A735F" w14:paraId="4D65F791" w14:textId="77777777" w:rsidTr="00842D40">
        <w:trPr>
          <w:trHeight w:val="42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72143564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0C513D02" w14:textId="5747EE0F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239E3CFC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08965F6D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0BD77DD7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65035F25" w14:textId="77777777" w:rsidR="006A735F" w:rsidRDefault="006A735F" w:rsidP="00C00AC8">
            <w:pPr>
              <w:spacing w:line="276" w:lineRule="auto"/>
            </w:pPr>
          </w:p>
        </w:tc>
      </w:tr>
      <w:tr w:rsidR="006A735F" w14:paraId="10BEA985" w14:textId="77777777" w:rsidTr="00842D40">
        <w:trPr>
          <w:trHeight w:val="41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5BD7497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6D297719" w14:textId="71038AAF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6ACAEE5E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062788C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35B630A7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297536A9" w14:textId="77777777" w:rsidR="006A735F" w:rsidRDefault="006A735F" w:rsidP="00C00AC8">
            <w:pPr>
              <w:spacing w:line="276" w:lineRule="auto"/>
            </w:pPr>
          </w:p>
        </w:tc>
      </w:tr>
      <w:tr w:rsidR="006A735F" w14:paraId="69613D4C" w14:textId="77777777" w:rsidTr="00842D40">
        <w:trPr>
          <w:trHeight w:val="41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7D7A08A9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4DAB482F" w14:textId="6512E238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3EFD189A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0EA5AA8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048AF98C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62942BCD" w14:textId="77777777" w:rsidR="006A735F" w:rsidRDefault="006A735F" w:rsidP="00C00AC8">
            <w:pPr>
              <w:spacing w:line="276" w:lineRule="auto"/>
            </w:pPr>
          </w:p>
        </w:tc>
      </w:tr>
      <w:tr w:rsidR="006A735F" w14:paraId="5EECFCAA" w14:textId="77777777" w:rsidTr="00842D40">
        <w:trPr>
          <w:trHeight w:val="42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5279870B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1B3E8332" w14:textId="0558E8DB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483BD29B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3A0B5C0D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60D72D19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39E9F1C6" w14:textId="77777777" w:rsidR="006A735F" w:rsidRDefault="006A735F" w:rsidP="00C00AC8">
            <w:pPr>
              <w:spacing w:line="276" w:lineRule="auto"/>
            </w:pPr>
          </w:p>
        </w:tc>
      </w:tr>
      <w:tr w:rsidR="006A735F" w14:paraId="3C9D3E40" w14:textId="77777777" w:rsidTr="00842D40">
        <w:trPr>
          <w:trHeight w:val="42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44A5E764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2BAAB4CE" w14:textId="5D7ED24E" w:rsidR="006A735F" w:rsidRDefault="006A735F" w:rsidP="00C00AC8">
            <w:pPr>
              <w:spacing w:line="276" w:lineRule="auto"/>
              <w:jc w:val="right"/>
            </w:pPr>
          </w:p>
        </w:tc>
        <w:tc>
          <w:tcPr>
            <w:tcW w:w="850" w:type="dxa"/>
          </w:tcPr>
          <w:p w14:paraId="4EE715A2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1235B6AE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31ADE7FC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77A97FEA" w14:textId="77777777" w:rsidR="006A735F" w:rsidRDefault="006A735F" w:rsidP="00C00AC8">
            <w:pPr>
              <w:spacing w:line="276" w:lineRule="auto"/>
            </w:pPr>
          </w:p>
        </w:tc>
      </w:tr>
      <w:tr w:rsidR="006A735F" w14:paraId="5C3B63AF" w14:textId="77777777" w:rsidTr="00842D40">
        <w:trPr>
          <w:trHeight w:val="42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7769FC08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  <w:vAlign w:val="center"/>
          </w:tcPr>
          <w:p w14:paraId="37F6B67E" w14:textId="3B7A9D4A" w:rsidR="006A735F" w:rsidRPr="005B1B3A" w:rsidRDefault="006A735F" w:rsidP="00C00AC8">
            <w:pPr>
              <w:spacing w:line="276" w:lineRule="auto"/>
              <w:jc w:val="right"/>
              <w:rPr>
                <w:b/>
                <w:bCs/>
              </w:rPr>
            </w:pPr>
          </w:p>
        </w:tc>
        <w:tc>
          <w:tcPr>
            <w:tcW w:w="850" w:type="dxa"/>
          </w:tcPr>
          <w:p w14:paraId="0EC3D5B8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09EAB470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0C18CFD5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2EE9D920" w14:textId="77777777" w:rsidR="006A735F" w:rsidRDefault="006A735F" w:rsidP="00C00AC8">
            <w:pPr>
              <w:spacing w:line="276" w:lineRule="auto"/>
            </w:pPr>
          </w:p>
        </w:tc>
      </w:tr>
      <w:tr w:rsidR="006A735F" w14:paraId="561195EB" w14:textId="77777777" w:rsidTr="00842D40">
        <w:trPr>
          <w:trHeight w:val="427"/>
        </w:trPr>
        <w:tc>
          <w:tcPr>
            <w:tcW w:w="2405" w:type="dxa"/>
            <w:vMerge/>
            <w:shd w:val="clear" w:color="auto" w:fill="FBE4D5" w:themeFill="accent2" w:themeFillTint="33"/>
          </w:tcPr>
          <w:p w14:paraId="2C0575C7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985" w:type="dxa"/>
            <w:vMerge/>
          </w:tcPr>
          <w:p w14:paraId="688420C4" w14:textId="77777777" w:rsidR="006A735F" w:rsidRDefault="006A735F" w:rsidP="00C00AC8">
            <w:pPr>
              <w:spacing w:line="276" w:lineRule="auto"/>
            </w:pPr>
          </w:p>
        </w:tc>
        <w:tc>
          <w:tcPr>
            <w:tcW w:w="850" w:type="dxa"/>
          </w:tcPr>
          <w:p w14:paraId="2FE9F85D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3DE9D69C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4EDAFBCF" w14:textId="77777777" w:rsidR="006A735F" w:rsidRDefault="006A735F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41FB0592" w14:textId="77777777" w:rsidR="006A735F" w:rsidRDefault="006A735F" w:rsidP="00C00AC8">
            <w:pPr>
              <w:spacing w:line="276" w:lineRule="auto"/>
            </w:pPr>
          </w:p>
        </w:tc>
      </w:tr>
      <w:tr w:rsidR="00E06A5E" w14:paraId="1A6EFB31" w14:textId="77777777" w:rsidTr="009A52F0">
        <w:trPr>
          <w:trHeight w:val="427"/>
        </w:trPr>
        <w:tc>
          <w:tcPr>
            <w:tcW w:w="2405" w:type="dxa"/>
            <w:vMerge/>
            <w:tcBorders>
              <w:right w:val="nil"/>
            </w:tcBorders>
            <w:shd w:val="clear" w:color="auto" w:fill="FBE4D5" w:themeFill="accent2" w:themeFillTint="33"/>
          </w:tcPr>
          <w:p w14:paraId="1A470791" w14:textId="77777777" w:rsidR="00E06A5E" w:rsidRDefault="00E06A5E" w:rsidP="00C00AC8">
            <w:pPr>
              <w:spacing w:line="276" w:lineRule="auto"/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BE4D5" w:themeFill="accent2" w:themeFillTint="33"/>
          </w:tcPr>
          <w:p w14:paraId="31FA1853" w14:textId="77777777" w:rsidR="00E06A5E" w:rsidRPr="005B1B3A" w:rsidRDefault="00E06A5E" w:rsidP="00C00AC8">
            <w:pPr>
              <w:spacing w:line="276" w:lineRule="auto"/>
              <w:jc w:val="right"/>
              <w:rPr>
                <w:b/>
                <w:bCs/>
              </w:rPr>
            </w:pPr>
            <w:r w:rsidRPr="005B1B3A">
              <w:rPr>
                <w:b/>
                <w:bCs/>
              </w:rPr>
              <w:t>Total</w:t>
            </w:r>
          </w:p>
        </w:tc>
        <w:tc>
          <w:tcPr>
            <w:tcW w:w="850" w:type="dxa"/>
          </w:tcPr>
          <w:p w14:paraId="6283E90A" w14:textId="77777777" w:rsidR="00E06A5E" w:rsidRDefault="00E06A5E" w:rsidP="00C00AC8">
            <w:pPr>
              <w:spacing w:line="276" w:lineRule="auto"/>
            </w:pPr>
          </w:p>
        </w:tc>
        <w:tc>
          <w:tcPr>
            <w:tcW w:w="1265" w:type="dxa"/>
          </w:tcPr>
          <w:p w14:paraId="79900A02" w14:textId="77777777" w:rsidR="00E06A5E" w:rsidRDefault="00E06A5E" w:rsidP="00C00AC8">
            <w:pPr>
              <w:spacing w:line="276" w:lineRule="auto"/>
            </w:pPr>
          </w:p>
        </w:tc>
        <w:tc>
          <w:tcPr>
            <w:tcW w:w="1145" w:type="dxa"/>
          </w:tcPr>
          <w:p w14:paraId="25DCE5B7" w14:textId="77777777" w:rsidR="00E06A5E" w:rsidRDefault="00E06A5E" w:rsidP="00C00AC8">
            <w:pPr>
              <w:spacing w:line="276" w:lineRule="auto"/>
            </w:pPr>
          </w:p>
        </w:tc>
        <w:tc>
          <w:tcPr>
            <w:tcW w:w="1417" w:type="dxa"/>
          </w:tcPr>
          <w:p w14:paraId="2665620B" w14:textId="77777777" w:rsidR="00E06A5E" w:rsidRDefault="00E06A5E" w:rsidP="00C00AC8">
            <w:pPr>
              <w:spacing w:line="276" w:lineRule="auto"/>
            </w:pPr>
          </w:p>
        </w:tc>
      </w:tr>
    </w:tbl>
    <w:p w14:paraId="5C8E0CE1" w14:textId="77777777" w:rsidR="00E06A5E" w:rsidRPr="000272B6" w:rsidRDefault="00E06A5E"/>
    <w:sectPr w:rsidR="00E06A5E" w:rsidRPr="000272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4795" w14:textId="77777777" w:rsidR="007151C7" w:rsidRDefault="007151C7" w:rsidP="007151C7">
      <w:pPr>
        <w:spacing w:after="0" w:line="240" w:lineRule="auto"/>
      </w:pPr>
      <w:r>
        <w:separator/>
      </w:r>
    </w:p>
  </w:endnote>
  <w:endnote w:type="continuationSeparator" w:id="0">
    <w:p w14:paraId="56D919B9" w14:textId="77777777" w:rsidR="007151C7" w:rsidRDefault="007151C7" w:rsidP="0071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97544" w14:textId="77777777" w:rsidR="007151C7" w:rsidRDefault="007151C7" w:rsidP="007151C7">
      <w:pPr>
        <w:spacing w:after="0" w:line="240" w:lineRule="auto"/>
      </w:pPr>
      <w:r>
        <w:separator/>
      </w:r>
    </w:p>
  </w:footnote>
  <w:footnote w:type="continuationSeparator" w:id="0">
    <w:p w14:paraId="387C734A" w14:textId="77777777" w:rsidR="007151C7" w:rsidRDefault="007151C7" w:rsidP="0071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5F0A" w14:textId="72EA62E9" w:rsidR="007151C7" w:rsidRDefault="007151C7" w:rsidP="007151C7">
    <w:pPr>
      <w:pStyle w:val="Header"/>
      <w:jc w:val="right"/>
    </w:pPr>
    <w:r>
      <w:rPr>
        <w:noProof/>
      </w:rPr>
      <w:drawing>
        <wp:inline distT="0" distB="0" distL="0" distR="0" wp14:anchorId="66C3784C" wp14:editId="26CB2D49">
          <wp:extent cx="1429388" cy="629728"/>
          <wp:effectExtent l="0" t="0" r="0" b="0"/>
          <wp:docPr id="1" name="Picture 1" descr="https://royaldevonstaff.nhs.uk/media/images/versions/img94joktmu718746.png?bev=10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oyaldevonstaff.nhs.uk/media/images/versions/img94joktmu718746.png?bev=103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994" cy="65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B6"/>
    <w:rsid w:val="000272B6"/>
    <w:rsid w:val="00155DEF"/>
    <w:rsid w:val="00256CB6"/>
    <w:rsid w:val="00265ACD"/>
    <w:rsid w:val="002B47E2"/>
    <w:rsid w:val="00442E0E"/>
    <w:rsid w:val="004922E7"/>
    <w:rsid w:val="004D5E70"/>
    <w:rsid w:val="005B1B3A"/>
    <w:rsid w:val="006557A3"/>
    <w:rsid w:val="00664F58"/>
    <w:rsid w:val="00671593"/>
    <w:rsid w:val="006771A2"/>
    <w:rsid w:val="006A735F"/>
    <w:rsid w:val="00714402"/>
    <w:rsid w:val="007151C7"/>
    <w:rsid w:val="007F62F2"/>
    <w:rsid w:val="00842D40"/>
    <w:rsid w:val="009A52F0"/>
    <w:rsid w:val="009B4B95"/>
    <w:rsid w:val="009C4F9E"/>
    <w:rsid w:val="00A17D98"/>
    <w:rsid w:val="00A254D7"/>
    <w:rsid w:val="00A4041F"/>
    <w:rsid w:val="00AE1F14"/>
    <w:rsid w:val="00B54E3D"/>
    <w:rsid w:val="00B708D0"/>
    <w:rsid w:val="00B95D84"/>
    <w:rsid w:val="00BC72F2"/>
    <w:rsid w:val="00C925A5"/>
    <w:rsid w:val="00D559B5"/>
    <w:rsid w:val="00D66965"/>
    <w:rsid w:val="00D74E2F"/>
    <w:rsid w:val="00D8784B"/>
    <w:rsid w:val="00E06A5E"/>
    <w:rsid w:val="00F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D542F"/>
  <w15:chartTrackingRefBased/>
  <w15:docId w15:val="{7925EDFB-2C50-410D-B66B-19ECF1F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C7"/>
  </w:style>
  <w:style w:type="paragraph" w:styleId="Footer">
    <w:name w:val="footer"/>
    <w:basedOn w:val="Normal"/>
    <w:link w:val="FooterChar"/>
    <w:uiPriority w:val="99"/>
    <w:unhideWhenUsed/>
    <w:rsid w:val="00715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Morgado</dc:creator>
  <cp:keywords/>
  <dc:description/>
  <cp:lastModifiedBy>MORGADO, Vitor (ROYAL DEVON UNIVERSITY HEALTHCARE NHS FOUNDATION TRUST)</cp:lastModifiedBy>
  <cp:revision>28</cp:revision>
  <dcterms:created xsi:type="dcterms:W3CDTF">2021-03-31T09:51:00Z</dcterms:created>
  <dcterms:modified xsi:type="dcterms:W3CDTF">2023-10-19T08:04:00Z</dcterms:modified>
</cp:coreProperties>
</file>